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BB" w:rsidRPr="00AD4F97" w:rsidRDefault="00AD4F97" w:rsidP="00AD4F97">
      <w:pPr>
        <w:jc w:val="center"/>
        <w:rPr>
          <w:b/>
          <w:sz w:val="26"/>
          <w:szCs w:val="26"/>
        </w:rPr>
      </w:pPr>
      <w:r w:rsidRPr="00AD4F97">
        <w:rPr>
          <w:rFonts w:hint="eastAsia"/>
          <w:b/>
          <w:sz w:val="26"/>
          <w:szCs w:val="26"/>
        </w:rPr>
        <w:t>식습관</w:t>
      </w:r>
      <w:r w:rsidRPr="00AD4F97">
        <w:rPr>
          <w:rFonts w:hint="eastAsia"/>
          <w:b/>
          <w:sz w:val="26"/>
          <w:szCs w:val="26"/>
        </w:rPr>
        <w:t xml:space="preserve"> </w:t>
      </w:r>
      <w:r w:rsidRPr="00AD4F97">
        <w:rPr>
          <w:rFonts w:hint="eastAsia"/>
          <w:b/>
          <w:sz w:val="26"/>
          <w:szCs w:val="26"/>
        </w:rPr>
        <w:t>평가지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2612"/>
        <w:gridCol w:w="2559"/>
        <w:gridCol w:w="357"/>
        <w:gridCol w:w="735"/>
        <w:gridCol w:w="735"/>
        <w:gridCol w:w="735"/>
      </w:tblGrid>
      <w:tr w:rsidR="00AD4F97" w:rsidTr="00A30544">
        <w:tc>
          <w:tcPr>
            <w:tcW w:w="93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AD4F97" w:rsidRPr="00CE275E" w:rsidRDefault="00E77D53" w:rsidP="00E77D53">
            <w:pPr>
              <w:tabs>
                <w:tab w:val="center" w:pos="4562"/>
                <w:tab w:val="left" w:pos="6910"/>
              </w:tabs>
              <w:rPr>
                <w:b/>
              </w:rPr>
            </w:pPr>
            <w:r>
              <w:rPr>
                <w:b/>
                <w:sz w:val="20"/>
              </w:rPr>
              <w:tab/>
            </w:r>
            <w:r w:rsidR="00AD4F97" w:rsidRPr="00CE275E">
              <w:rPr>
                <w:rFonts w:hint="eastAsia"/>
                <w:b/>
                <w:sz w:val="20"/>
              </w:rPr>
              <w:t>영양</w:t>
            </w:r>
            <w:r w:rsidR="00AD4F97" w:rsidRPr="00CE275E">
              <w:rPr>
                <w:rFonts w:hint="eastAsia"/>
                <w:b/>
                <w:sz w:val="20"/>
              </w:rPr>
              <w:t xml:space="preserve"> </w:t>
            </w:r>
            <w:r w:rsidR="00AD4F97" w:rsidRPr="00CE275E">
              <w:rPr>
                <w:rFonts w:hint="eastAsia"/>
                <w:b/>
                <w:sz w:val="20"/>
              </w:rPr>
              <w:t>관리</w:t>
            </w:r>
            <w:r w:rsidR="00AD4F97" w:rsidRPr="00CE275E">
              <w:rPr>
                <w:rFonts w:hint="eastAsia"/>
                <w:b/>
                <w:sz w:val="20"/>
              </w:rPr>
              <w:t xml:space="preserve"> </w:t>
            </w:r>
            <w:r w:rsidR="00AD4F97" w:rsidRPr="00CE275E">
              <w:rPr>
                <w:rFonts w:hint="eastAsia"/>
                <w:b/>
                <w:sz w:val="20"/>
              </w:rPr>
              <w:t>자가진단</w:t>
            </w:r>
            <w:r w:rsidR="00AD4F97" w:rsidRPr="00CE275E">
              <w:rPr>
                <w:rFonts w:hint="eastAsia"/>
                <w:b/>
                <w:sz w:val="20"/>
              </w:rPr>
              <w:t xml:space="preserve"> </w:t>
            </w:r>
            <w:r w:rsidR="00AD4F97" w:rsidRPr="00CE275E">
              <w:rPr>
                <w:rFonts w:hint="eastAsia"/>
                <w:b/>
                <w:sz w:val="20"/>
              </w:rPr>
              <w:t>체크리스트</w:t>
            </w:r>
            <w:r>
              <w:rPr>
                <w:b/>
                <w:sz w:val="20"/>
              </w:rPr>
              <w:tab/>
            </w:r>
          </w:p>
        </w:tc>
      </w:tr>
      <w:tr w:rsidR="00AD4F97" w:rsidTr="00A30544">
        <w:tc>
          <w:tcPr>
            <w:tcW w:w="7135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AD4F97" w:rsidRPr="00AD4F97" w:rsidRDefault="00AD4F97" w:rsidP="00AD4F97">
            <w:pPr>
              <w:rPr>
                <w:sz w:val="18"/>
                <w:szCs w:val="18"/>
              </w:rPr>
            </w:pPr>
            <w:r w:rsidRPr="00AD4F97">
              <w:rPr>
                <w:rFonts w:hint="eastAsia"/>
                <w:sz w:val="18"/>
                <w:szCs w:val="18"/>
              </w:rPr>
              <w:t>일주일간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자신의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식생활은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대체로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어떤지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다음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문항에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각각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체크해보고</w:t>
            </w:r>
            <w:r w:rsidRPr="00AD4F97">
              <w:rPr>
                <w:rFonts w:hint="eastAsia"/>
                <w:sz w:val="18"/>
                <w:szCs w:val="18"/>
              </w:rPr>
              <w:t xml:space="preserve"> </w:t>
            </w:r>
            <w:r w:rsidRPr="00AD4F97">
              <w:rPr>
                <w:rFonts w:hint="eastAsia"/>
                <w:sz w:val="18"/>
                <w:szCs w:val="18"/>
              </w:rPr>
              <w:t>평가해봅시다</w:t>
            </w:r>
            <w:r w:rsidRPr="00AD4F97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2205" w:type="dxa"/>
            <w:gridSpan w:val="3"/>
            <w:tcBorders>
              <w:right w:val="single" w:sz="8" w:space="0" w:color="auto"/>
            </w:tcBorders>
            <w:vAlign w:val="center"/>
          </w:tcPr>
          <w:p w:rsidR="00AD4F97" w:rsidRPr="00AD4F97" w:rsidRDefault="00AD4F97" w:rsidP="00AD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해당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칸에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표시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D4F97" w:rsidTr="00A30544">
        <w:tc>
          <w:tcPr>
            <w:tcW w:w="7135" w:type="dxa"/>
            <w:gridSpan w:val="4"/>
            <w:vMerge/>
            <w:tcBorders>
              <w:left w:val="single" w:sz="8" w:space="0" w:color="auto"/>
            </w:tcBorders>
          </w:tcPr>
          <w:p w:rsidR="00AD4F97" w:rsidRPr="00AD4F97" w:rsidRDefault="00AD4F97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right w:val="single" w:sz="8" w:space="0" w:color="auto"/>
            </w:tcBorders>
            <w:vAlign w:val="center"/>
          </w:tcPr>
          <w:p w:rsidR="00AD4F97" w:rsidRPr="00AD4F97" w:rsidRDefault="00AD4F97" w:rsidP="00AD4F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일주일에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>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지킨다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CE275E" w:rsidTr="00A30544">
        <w:tc>
          <w:tcPr>
            <w:tcW w:w="1607" w:type="dxa"/>
            <w:vMerge w:val="restart"/>
            <w:tcBorders>
              <w:left w:val="single" w:sz="8" w:space="0" w:color="auto"/>
            </w:tcBorders>
            <w:vAlign w:val="center"/>
          </w:tcPr>
          <w:p w:rsidR="00CE275E" w:rsidRPr="00CE275E" w:rsidRDefault="00CE275E" w:rsidP="00CE275E">
            <w:pPr>
              <w:jc w:val="center"/>
              <w:rPr>
                <w:b/>
                <w:sz w:val="18"/>
                <w:szCs w:val="18"/>
              </w:rPr>
            </w:pPr>
            <w:r w:rsidRPr="00CE275E">
              <w:rPr>
                <w:rFonts w:hint="eastAsia"/>
                <w:b/>
                <w:sz w:val="18"/>
                <w:szCs w:val="18"/>
              </w:rPr>
              <w:t>규칙적인</w:t>
            </w:r>
          </w:p>
          <w:p w:rsidR="00CE275E" w:rsidRPr="00AD4F97" w:rsidRDefault="00CE275E" w:rsidP="00CE275E">
            <w:pPr>
              <w:jc w:val="center"/>
              <w:rPr>
                <w:sz w:val="18"/>
                <w:szCs w:val="18"/>
              </w:rPr>
            </w:pPr>
            <w:r w:rsidRPr="00CE275E">
              <w:rPr>
                <w:rFonts w:hint="eastAsia"/>
                <w:b/>
                <w:sz w:val="18"/>
                <w:szCs w:val="18"/>
              </w:rPr>
              <w:t>식생활</w:t>
            </w:r>
          </w:p>
        </w:tc>
        <w:tc>
          <w:tcPr>
            <w:tcW w:w="5528" w:type="dxa"/>
            <w:gridSpan w:val="3"/>
            <w:vAlign w:val="center"/>
          </w:tcPr>
          <w:p w:rsidR="00CE275E" w:rsidRPr="00AD4F97" w:rsidRDefault="00CE275E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규칙적인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시간에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식사를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CE275E" w:rsidRPr="00E2529F" w:rsidRDefault="00E2529F" w:rsidP="00E2529F">
            <w:pPr>
              <w:jc w:val="center"/>
              <w:rPr>
                <w:sz w:val="17"/>
                <w:szCs w:val="17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vAlign w:val="center"/>
          </w:tcPr>
          <w:p w:rsidR="00CE275E" w:rsidRPr="00E2529F" w:rsidRDefault="00E2529F" w:rsidP="00E2529F">
            <w:pPr>
              <w:jc w:val="center"/>
              <w:rPr>
                <w:sz w:val="17"/>
                <w:szCs w:val="17"/>
              </w:rPr>
            </w:pPr>
            <w:r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  <w:vAlign w:val="center"/>
          </w:tcPr>
          <w:p w:rsidR="00CE275E" w:rsidRPr="00E2529F" w:rsidRDefault="00E2529F" w:rsidP="00E2529F">
            <w:pPr>
              <w:jc w:val="center"/>
              <w:rPr>
                <w:sz w:val="17"/>
                <w:szCs w:val="17"/>
              </w:rPr>
            </w:pPr>
            <w:r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매끼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골고루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식사를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편식하지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않는다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아침식사는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먹는다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식사량은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언제나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적당히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한다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과식하지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않는다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즐거운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마음으로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천천히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식사를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한다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(15</w:t>
            </w:r>
            <w:r>
              <w:rPr>
                <w:rFonts w:hint="eastAsia"/>
                <w:sz w:val="18"/>
                <w:szCs w:val="18"/>
              </w:rPr>
              <w:t>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이상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960FC9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960FC9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CE275E" w:rsidTr="00A30544">
        <w:tc>
          <w:tcPr>
            <w:tcW w:w="934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CE275E" w:rsidRPr="00AD4F97" w:rsidRDefault="00CE275E">
            <w:pPr>
              <w:rPr>
                <w:sz w:val="18"/>
                <w:szCs w:val="18"/>
              </w:rPr>
            </w:pPr>
          </w:p>
        </w:tc>
      </w:tr>
      <w:tr w:rsidR="00E2529F" w:rsidTr="00A30544">
        <w:tc>
          <w:tcPr>
            <w:tcW w:w="1607" w:type="dxa"/>
            <w:vMerge w:val="restart"/>
            <w:tcBorders>
              <w:left w:val="single" w:sz="8" w:space="0" w:color="auto"/>
            </w:tcBorders>
            <w:vAlign w:val="center"/>
          </w:tcPr>
          <w:p w:rsidR="00E2529F" w:rsidRPr="00CE275E" w:rsidRDefault="00E2529F" w:rsidP="00E2529F">
            <w:pPr>
              <w:jc w:val="center"/>
              <w:rPr>
                <w:b/>
                <w:sz w:val="18"/>
                <w:szCs w:val="18"/>
              </w:rPr>
            </w:pPr>
            <w:r w:rsidRPr="00CE275E">
              <w:rPr>
                <w:rFonts w:hint="eastAsia"/>
                <w:b/>
                <w:sz w:val="18"/>
                <w:szCs w:val="18"/>
              </w:rPr>
              <w:t>균형</w:t>
            </w:r>
            <w:r w:rsidRPr="00CE275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E275E">
              <w:rPr>
                <w:rFonts w:hint="eastAsia"/>
                <w:b/>
                <w:sz w:val="18"/>
                <w:szCs w:val="18"/>
              </w:rPr>
              <w:t>잡힌</w:t>
            </w:r>
          </w:p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 w:rsidRPr="00CE275E">
              <w:rPr>
                <w:rFonts w:hint="eastAsia"/>
                <w:b/>
                <w:sz w:val="18"/>
                <w:szCs w:val="18"/>
              </w:rPr>
              <w:t>식생활</w:t>
            </w: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6. 1</w:t>
            </w:r>
            <w:r>
              <w:rPr>
                <w:rFonts w:hint="eastAsia"/>
                <w:sz w:val="18"/>
                <w:szCs w:val="18"/>
              </w:rPr>
              <w:t>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이상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고기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생선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달걀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콩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두부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하나라도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</w:tcPr>
          <w:p w:rsidR="00E2529F" w:rsidRDefault="00E2529F" w:rsidP="00E2529F"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녹황색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채소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당근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시금치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</w:tcPr>
          <w:p w:rsidR="00E2529F" w:rsidRDefault="00E2529F" w:rsidP="00E2529F"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식물성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기름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들기름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식용유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첨가된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음식을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</w:tcPr>
          <w:p w:rsidR="00E2529F" w:rsidRDefault="00E2529F" w:rsidP="00E2529F"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우유나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유제품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요구르트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</w:tcPr>
          <w:p w:rsidR="00E2529F" w:rsidRDefault="00E2529F" w:rsidP="00E2529F"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과일이나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과일주스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무가당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</w:tcPr>
          <w:p w:rsidR="00E2529F" w:rsidRDefault="00E2529F" w:rsidP="00E2529F"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E2529F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해조류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미역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김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다시마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1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E2529F">
              <w:rPr>
                <w:rFonts w:ascii="맑은 고딕" w:eastAsia="맑은 고딕" w:hAnsi="맑은 고딕"/>
                <w:sz w:val="17"/>
                <w:szCs w:val="17"/>
              </w:rPr>
              <w:t>2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</w:tcPr>
          <w:p w:rsidR="00E2529F" w:rsidRDefault="00E2529F" w:rsidP="00E2529F"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3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1E4DC3">
              <w:rPr>
                <w:rFonts w:ascii="맑은 고딕" w:eastAsia="맑은 고딕" w:hAnsi="맑은 고딕"/>
                <w:sz w:val="17"/>
                <w:szCs w:val="17"/>
              </w:rPr>
              <w:t>5</w:t>
            </w:r>
            <w:r w:rsidRPr="001E4DC3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E2529F" w:rsidP="00E2529F"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6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 w:rsidRPr="004733F4">
              <w:rPr>
                <w:rFonts w:ascii="맑은 고딕" w:eastAsia="맑은 고딕" w:hAnsi="맑은 고딕"/>
                <w:sz w:val="17"/>
                <w:szCs w:val="17"/>
              </w:rPr>
              <w:t>7</w:t>
            </w:r>
            <w:r w:rsidRPr="004733F4">
              <w:rPr>
                <w:rFonts w:ascii="맑은 고딕" w:eastAsia="맑은 고딕" w:hAnsi="맑은 고딕" w:hint="eastAsia"/>
                <w:sz w:val="17"/>
                <w:szCs w:val="17"/>
              </w:rPr>
              <w:t>일</w:t>
            </w:r>
          </w:p>
        </w:tc>
      </w:tr>
      <w:tr w:rsidR="00CE275E" w:rsidTr="00A30544">
        <w:tc>
          <w:tcPr>
            <w:tcW w:w="934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CE275E" w:rsidRPr="00AD4F97" w:rsidRDefault="00CE275E">
            <w:pPr>
              <w:rPr>
                <w:sz w:val="18"/>
                <w:szCs w:val="18"/>
              </w:rPr>
            </w:pPr>
          </w:p>
        </w:tc>
      </w:tr>
      <w:tr w:rsidR="00E2529F" w:rsidTr="00A30544">
        <w:tc>
          <w:tcPr>
            <w:tcW w:w="1607" w:type="dxa"/>
            <w:vMerge w:val="restart"/>
            <w:tcBorders>
              <w:left w:val="single" w:sz="8" w:space="0" w:color="auto"/>
            </w:tcBorders>
            <w:vAlign w:val="center"/>
          </w:tcPr>
          <w:p w:rsidR="00E2529F" w:rsidRPr="00CE275E" w:rsidRDefault="00E2529F" w:rsidP="00E2529F">
            <w:pPr>
              <w:jc w:val="center"/>
              <w:rPr>
                <w:b/>
                <w:sz w:val="18"/>
                <w:szCs w:val="18"/>
              </w:rPr>
            </w:pPr>
            <w:r w:rsidRPr="00CE275E">
              <w:rPr>
                <w:rFonts w:hint="eastAsia"/>
                <w:b/>
                <w:sz w:val="18"/>
                <w:szCs w:val="18"/>
              </w:rPr>
              <w:t>건강한</w:t>
            </w:r>
          </w:p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 w:rsidRPr="00CE275E">
              <w:rPr>
                <w:rFonts w:hint="eastAsia"/>
                <w:b/>
                <w:sz w:val="18"/>
                <w:szCs w:val="18"/>
              </w:rPr>
              <w:t>식생활</w:t>
            </w:r>
          </w:p>
        </w:tc>
        <w:tc>
          <w:tcPr>
            <w:tcW w:w="5528" w:type="dxa"/>
            <w:gridSpan w:val="3"/>
            <w:vAlign w:val="center"/>
          </w:tcPr>
          <w:p w:rsidR="00E2529F" w:rsidRPr="00AD4F97" w:rsidRDefault="00E2529F" w:rsidP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거의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외식을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AD4F97" w:rsidRDefault="00A30544" w:rsidP="00A30544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E2529F" w:rsidRDefault="00A30544" w:rsidP="00A30544">
            <w:pPr>
              <w:jc w:val="center"/>
            </w:pPr>
            <w:r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E2529F" w:rsidRDefault="00A30544" w:rsidP="00A30544">
            <w:r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가공식품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라면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과자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먹는다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동물성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기름이나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콜레스테롤이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많은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음식을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먹는다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음식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젓갈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장아찌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이나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화학조미료를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음식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설탕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꿀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엿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콜라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단빵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섭취한다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카페인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커피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차류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음식을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이상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마신다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과음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잦은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음주를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한다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  <w:r>
              <w:rPr>
                <w:rFonts w:hint="eastAsia"/>
                <w:sz w:val="18"/>
                <w:szCs w:val="18"/>
              </w:rPr>
              <w:t>매일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담배를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피운다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A30544" w:rsidTr="00A30544">
        <w:tc>
          <w:tcPr>
            <w:tcW w:w="1607" w:type="dxa"/>
            <w:vMerge/>
            <w:tcBorders>
              <w:left w:val="single" w:sz="8" w:space="0" w:color="auto"/>
            </w:tcBorders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30544" w:rsidRPr="00AD4F97" w:rsidRDefault="00A30544" w:rsidP="00A30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r>
              <w:rPr>
                <w:rFonts w:hint="eastAsia"/>
                <w:sz w:val="18"/>
                <w:szCs w:val="18"/>
              </w:rPr>
              <w:t>규칙적인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운동을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거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않는다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FE0DAA">
              <w:rPr>
                <w:rFonts w:ascii="맑은 고딕" w:eastAsia="맑은 고딕" w:hAnsi="맑은 고딕" w:hint="eastAsia"/>
                <w:sz w:val="17"/>
                <w:szCs w:val="17"/>
              </w:rPr>
              <w:t>예</w:t>
            </w:r>
          </w:p>
        </w:tc>
        <w:tc>
          <w:tcPr>
            <w:tcW w:w="735" w:type="dxa"/>
          </w:tcPr>
          <w:p w:rsidR="00A30544" w:rsidRDefault="00A30544" w:rsidP="00A30544">
            <w:pPr>
              <w:jc w:val="center"/>
            </w:pPr>
            <w:r w:rsidRPr="00B4599A">
              <w:rPr>
                <w:rFonts w:ascii="맑은 고딕" w:eastAsia="맑은 고딕" w:hAnsi="맑은 고딕" w:hint="eastAsia"/>
                <w:sz w:val="17"/>
                <w:szCs w:val="17"/>
              </w:rPr>
              <w:t>가끔</w:t>
            </w:r>
          </w:p>
        </w:tc>
        <w:tc>
          <w:tcPr>
            <w:tcW w:w="735" w:type="dxa"/>
            <w:tcBorders>
              <w:right w:val="single" w:sz="8" w:space="0" w:color="auto"/>
            </w:tcBorders>
          </w:tcPr>
          <w:p w:rsidR="00A30544" w:rsidRDefault="00A30544" w:rsidP="00A30544">
            <w:r w:rsidRPr="00E61C47">
              <w:rPr>
                <w:rFonts w:ascii="맑은 고딕" w:eastAsia="맑은 고딕" w:hAnsi="맑은 고딕" w:hint="eastAsia"/>
                <w:sz w:val="17"/>
                <w:szCs w:val="17"/>
              </w:rPr>
              <w:t>아니오</w:t>
            </w:r>
          </w:p>
        </w:tc>
      </w:tr>
      <w:tr w:rsidR="00E2529F" w:rsidTr="00A30544">
        <w:tc>
          <w:tcPr>
            <w:tcW w:w="7135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E2529F" w:rsidRPr="00AD4F97" w:rsidRDefault="00E2529F" w:rsidP="00E2529F">
            <w:pPr>
              <w:jc w:val="center"/>
              <w:rPr>
                <w:sz w:val="18"/>
                <w:szCs w:val="18"/>
              </w:rPr>
            </w:pPr>
            <w:r w:rsidRPr="00E77D53">
              <w:rPr>
                <w:rFonts w:ascii="맑은 고딕" w:eastAsia="맑은 고딕" w:hAnsi="맑은 고딕" w:hint="eastAsia"/>
                <w:color w:val="00B050"/>
                <w:sz w:val="18"/>
                <w:szCs w:val="18"/>
              </w:rPr>
              <w:t>√</w:t>
            </w:r>
            <w:r w:rsidRPr="00E77D53">
              <w:rPr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체크한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칸마다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해당되는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점수들을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모두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더하면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총점이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나옵니다</w:t>
            </w:r>
            <w:r w:rsidRPr="00E77D53">
              <w:rPr>
                <w:rFonts w:hint="eastAsia"/>
                <w:color w:val="00B050"/>
                <w:sz w:val="18"/>
                <w:szCs w:val="18"/>
              </w:rPr>
              <w:t>.</w:t>
            </w:r>
          </w:p>
        </w:tc>
        <w:tc>
          <w:tcPr>
            <w:tcW w:w="735" w:type="dxa"/>
            <w:vAlign w:val="center"/>
          </w:tcPr>
          <w:p w:rsidR="00E2529F" w:rsidRPr="00E2529F" w:rsidRDefault="00E2529F" w:rsidP="00E2529F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2529F">
              <w:rPr>
                <w:rFonts w:asciiTheme="minorEastAsia" w:hAnsiTheme="minorEastAsia"/>
                <w:sz w:val="17"/>
                <w:szCs w:val="17"/>
              </w:rPr>
              <w:t>(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  </w:t>
            </w:r>
            <w:r w:rsidRPr="00E2529F">
              <w:rPr>
                <w:rFonts w:asciiTheme="minorEastAsia" w:hAnsiTheme="minorEastAsia"/>
                <w:sz w:val="17"/>
                <w:szCs w:val="17"/>
              </w:rPr>
              <w:t>)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 w:rsidRPr="00E2529F">
              <w:rPr>
                <w:rFonts w:asciiTheme="minorEastAsia" w:hAnsiTheme="minorEastAsia" w:hint="eastAsia"/>
                <w:sz w:val="17"/>
                <w:szCs w:val="17"/>
              </w:rPr>
              <w:t>x1</w:t>
            </w:r>
          </w:p>
        </w:tc>
        <w:tc>
          <w:tcPr>
            <w:tcW w:w="735" w:type="dxa"/>
            <w:vAlign w:val="center"/>
          </w:tcPr>
          <w:p w:rsidR="00E2529F" w:rsidRPr="00E2529F" w:rsidRDefault="00E2529F" w:rsidP="00E2529F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2529F">
              <w:rPr>
                <w:rFonts w:asciiTheme="minorEastAsia" w:hAnsiTheme="minorEastAsia"/>
                <w:sz w:val="17"/>
                <w:szCs w:val="17"/>
              </w:rPr>
              <w:t>(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  </w:t>
            </w:r>
            <w:r w:rsidRPr="00E2529F">
              <w:rPr>
                <w:rFonts w:asciiTheme="minorEastAsia" w:hAnsiTheme="minorEastAsia"/>
                <w:sz w:val="17"/>
                <w:szCs w:val="17"/>
              </w:rPr>
              <w:t>)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x3</w:t>
            </w:r>
          </w:p>
        </w:tc>
        <w:tc>
          <w:tcPr>
            <w:tcW w:w="735" w:type="dxa"/>
            <w:tcBorders>
              <w:right w:val="single" w:sz="8" w:space="0" w:color="auto"/>
            </w:tcBorders>
            <w:vAlign w:val="center"/>
          </w:tcPr>
          <w:p w:rsidR="00E2529F" w:rsidRPr="00E2529F" w:rsidRDefault="00E2529F" w:rsidP="00E2529F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2529F">
              <w:rPr>
                <w:rFonts w:asciiTheme="minorEastAsia" w:hAnsiTheme="minorEastAsia"/>
                <w:sz w:val="17"/>
                <w:szCs w:val="17"/>
              </w:rPr>
              <w:t>(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  </w:t>
            </w:r>
            <w:r w:rsidRPr="00E2529F">
              <w:rPr>
                <w:rFonts w:asciiTheme="minorEastAsia" w:hAnsiTheme="minorEastAsia"/>
                <w:sz w:val="17"/>
                <w:szCs w:val="17"/>
              </w:rPr>
              <w:t>)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x5</w:t>
            </w:r>
          </w:p>
        </w:tc>
      </w:tr>
      <w:tr w:rsidR="00E2529F" w:rsidTr="00A30544">
        <w:tc>
          <w:tcPr>
            <w:tcW w:w="7135" w:type="dxa"/>
            <w:gridSpan w:val="4"/>
            <w:vMerge/>
            <w:tcBorders>
              <w:left w:val="single" w:sz="8" w:space="0" w:color="auto"/>
            </w:tcBorders>
          </w:tcPr>
          <w:p w:rsidR="00E2529F" w:rsidRPr="00AD4F97" w:rsidRDefault="00E2529F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529F" w:rsidRPr="00E2529F" w:rsidRDefault="00E2529F" w:rsidP="00E2529F">
            <w:pPr>
              <w:jc w:val="righ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점</w:t>
            </w:r>
          </w:p>
        </w:tc>
        <w:tc>
          <w:tcPr>
            <w:tcW w:w="735" w:type="dxa"/>
            <w:vAlign w:val="center"/>
          </w:tcPr>
          <w:p w:rsidR="00E2529F" w:rsidRPr="00E2529F" w:rsidRDefault="00E2529F" w:rsidP="00E2529F">
            <w:pPr>
              <w:jc w:val="righ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점</w:t>
            </w:r>
          </w:p>
        </w:tc>
        <w:tc>
          <w:tcPr>
            <w:tcW w:w="735" w:type="dxa"/>
            <w:tcBorders>
              <w:right w:val="single" w:sz="8" w:space="0" w:color="auto"/>
            </w:tcBorders>
            <w:vAlign w:val="center"/>
          </w:tcPr>
          <w:p w:rsidR="00E2529F" w:rsidRPr="00E2529F" w:rsidRDefault="00E2529F" w:rsidP="00E2529F">
            <w:pPr>
              <w:jc w:val="righ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점</w:t>
            </w:r>
          </w:p>
        </w:tc>
      </w:tr>
      <w:tr w:rsidR="00E2529F" w:rsidTr="00A30544">
        <w:tc>
          <w:tcPr>
            <w:tcW w:w="4219" w:type="dxa"/>
            <w:gridSpan w:val="2"/>
            <w:vMerge w:val="restart"/>
            <w:tcBorders>
              <w:left w:val="single" w:sz="8" w:space="0" w:color="auto"/>
            </w:tcBorders>
          </w:tcPr>
          <w:p w:rsidR="00E2529F" w:rsidRPr="00AD4F97" w:rsidRDefault="00E2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(MEMO)</w:t>
            </w:r>
          </w:p>
        </w:tc>
        <w:tc>
          <w:tcPr>
            <w:tcW w:w="2559" w:type="dxa"/>
            <w:vAlign w:val="center"/>
          </w:tcPr>
          <w:p w:rsidR="00E2529F" w:rsidRPr="00AD4F97" w:rsidRDefault="00C370BB" w:rsidP="00C3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총점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당신의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식습관은</w:t>
            </w:r>
          </w:p>
        </w:tc>
        <w:tc>
          <w:tcPr>
            <w:tcW w:w="2562" w:type="dxa"/>
            <w:gridSpan w:val="4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2529F" w:rsidRPr="00AD4F97" w:rsidRDefault="00C370BB" w:rsidP="00C370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입니다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E2529F" w:rsidTr="00A30544">
        <w:trPr>
          <w:trHeight w:val="449"/>
        </w:trPr>
        <w:tc>
          <w:tcPr>
            <w:tcW w:w="4219" w:type="dxa"/>
            <w:gridSpan w:val="2"/>
            <w:vMerge/>
            <w:tcBorders>
              <w:left w:val="single" w:sz="8" w:space="0" w:color="auto"/>
            </w:tcBorders>
          </w:tcPr>
          <w:p w:rsidR="00E2529F" w:rsidRPr="00AD4F97" w:rsidRDefault="00E2529F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:rsidR="00E2529F" w:rsidRPr="00AD4F97" w:rsidRDefault="00C370BB" w:rsidP="00C3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평가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당신의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식습관은</w:t>
            </w:r>
          </w:p>
        </w:tc>
        <w:tc>
          <w:tcPr>
            <w:tcW w:w="2562" w:type="dxa"/>
            <w:gridSpan w:val="4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2529F" w:rsidRDefault="00C370BB" w:rsidP="00C370BB">
            <w:pPr>
              <w:rPr>
                <w:rFonts w:ascii="맑은 고딕" w:eastAsia="맑은 고딕" w:hAnsi="맑은 고딕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나쁜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편입니다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370BB">
              <w:rPr>
                <w:sz w:val="12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(20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49</w:t>
            </w:r>
            <w:r>
              <w:rPr>
                <w:rFonts w:ascii="맑은 고딕" w:eastAsia="맑은 고딕" w:hAnsi="맑은 고딕" w:hint="eastAsia"/>
                <w:sz w:val="17"/>
                <w:szCs w:val="17"/>
              </w:rPr>
              <w:t>점)</w:t>
            </w:r>
          </w:p>
          <w:p w:rsidR="00C370BB" w:rsidRDefault="00C370BB" w:rsidP="00C370BB">
            <w:pPr>
              <w:rPr>
                <w:rFonts w:ascii="맑은 고딕" w:eastAsia="맑은 고딕" w:hAnsi="맑은 고딕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보통입니다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(50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79</w:t>
            </w:r>
            <w:r>
              <w:rPr>
                <w:rFonts w:ascii="맑은 고딕" w:eastAsia="맑은 고딕" w:hAnsi="맑은 고딕" w:hint="eastAsia"/>
                <w:sz w:val="17"/>
                <w:szCs w:val="17"/>
              </w:rPr>
              <w:t>점)</w:t>
            </w:r>
          </w:p>
          <w:p w:rsidR="00C370BB" w:rsidRPr="00C370BB" w:rsidRDefault="00C370BB" w:rsidP="00C370BB">
            <w:pPr>
              <w:rPr>
                <w:rFonts w:ascii="맑은 고딕" w:eastAsia="맑은 고딕" w:hAnsi="맑은 고딕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양호합니다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(80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100</w:t>
            </w:r>
            <w:r>
              <w:rPr>
                <w:rFonts w:ascii="맑은 고딕" w:eastAsia="맑은 고딕" w:hAnsi="맑은 고딕" w:hint="eastAsia"/>
                <w:sz w:val="17"/>
                <w:szCs w:val="17"/>
              </w:rPr>
              <w:t>점)</w:t>
            </w:r>
          </w:p>
        </w:tc>
      </w:tr>
      <w:tr w:rsidR="00E2529F" w:rsidTr="00A30544">
        <w:tc>
          <w:tcPr>
            <w:tcW w:w="1607" w:type="dxa"/>
            <w:tcBorders>
              <w:left w:val="single" w:sz="8" w:space="0" w:color="auto"/>
            </w:tcBorders>
            <w:vAlign w:val="center"/>
          </w:tcPr>
          <w:p w:rsidR="00E2529F" w:rsidRPr="00AD4F97" w:rsidRDefault="00C370BB" w:rsidP="00C3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49</w:t>
            </w:r>
            <w:r>
              <w:rPr>
                <w:rFonts w:ascii="맑은 고딕" w:eastAsia="맑은 고딕" w:hAnsi="맑은 고딕" w:hint="eastAsia"/>
                <w:sz w:val="17"/>
                <w:szCs w:val="17"/>
              </w:rPr>
              <w:t>점</w:t>
            </w:r>
          </w:p>
        </w:tc>
        <w:tc>
          <w:tcPr>
            <w:tcW w:w="7733" w:type="dxa"/>
            <w:gridSpan w:val="6"/>
            <w:tcBorders>
              <w:right w:val="single" w:sz="8" w:space="0" w:color="auto"/>
            </w:tcBorders>
            <w:vAlign w:val="center"/>
          </w:tcPr>
          <w:p w:rsidR="00E2529F" w:rsidRPr="00C370BB" w:rsidRDefault="00C370BB" w:rsidP="00C370BB">
            <w:pPr>
              <w:rPr>
                <w:sz w:val="17"/>
                <w:szCs w:val="17"/>
              </w:rPr>
            </w:pPr>
            <w:r w:rsidRPr="00C370BB">
              <w:rPr>
                <w:rFonts w:hint="eastAsia"/>
                <w:sz w:val="17"/>
                <w:szCs w:val="17"/>
              </w:rPr>
              <w:t>당신은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식습관이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E77D53">
              <w:rPr>
                <w:rFonts w:hint="eastAsia"/>
                <w:color w:val="00B050"/>
                <w:sz w:val="17"/>
                <w:szCs w:val="17"/>
              </w:rPr>
              <w:t>나쁜</w:t>
            </w:r>
            <w:r w:rsidRPr="00E77D53">
              <w:rPr>
                <w:rFonts w:hint="eastAsia"/>
                <w:color w:val="00B050"/>
                <w:sz w:val="17"/>
                <w:szCs w:val="17"/>
              </w:rPr>
              <w:t xml:space="preserve"> </w:t>
            </w:r>
            <w:r w:rsidRPr="00E77D53">
              <w:rPr>
                <w:rFonts w:hint="eastAsia"/>
                <w:color w:val="00B050"/>
                <w:sz w:val="17"/>
                <w:szCs w:val="17"/>
              </w:rPr>
              <w:t>편</w:t>
            </w:r>
            <w:r w:rsidRPr="00C370BB">
              <w:rPr>
                <w:rFonts w:hint="eastAsia"/>
                <w:sz w:val="17"/>
                <w:szCs w:val="17"/>
              </w:rPr>
              <w:t>입니다</w:t>
            </w:r>
            <w:r w:rsidRPr="00C370BB">
              <w:rPr>
                <w:rFonts w:hint="eastAsia"/>
                <w:sz w:val="17"/>
                <w:szCs w:val="17"/>
              </w:rPr>
              <w:t>.</w:t>
            </w:r>
            <w:r w:rsidRPr="00C370BB">
              <w:rPr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나쁜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식습관은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만성질병을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일으킬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수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있습니다</w:t>
            </w:r>
            <w:r w:rsidRPr="00C370BB">
              <w:rPr>
                <w:rFonts w:hint="eastAsia"/>
                <w:sz w:val="17"/>
                <w:szCs w:val="17"/>
              </w:rPr>
              <w:t>.</w:t>
            </w:r>
            <w:r w:rsidRPr="00C370BB">
              <w:rPr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식사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지침의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C370BB">
              <w:rPr>
                <w:rFonts w:hint="eastAsia"/>
                <w:sz w:val="17"/>
                <w:szCs w:val="17"/>
              </w:rPr>
              <w:t>키포인</w:t>
            </w:r>
            <w:proofErr w:type="spellEnd"/>
            <w:r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C370BB">
              <w:rPr>
                <w:rFonts w:hint="eastAsia"/>
                <w:sz w:val="17"/>
                <w:szCs w:val="17"/>
              </w:rPr>
              <w:t>트를</w:t>
            </w:r>
            <w:proofErr w:type="spellEnd"/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항상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염두에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두시어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생활하</w:t>
            </w:r>
            <w:r>
              <w:rPr>
                <w:rFonts w:hint="eastAsia"/>
                <w:sz w:val="17"/>
                <w:szCs w:val="17"/>
              </w:rPr>
              <w:t>시길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바라며</w:t>
            </w:r>
            <w:r w:rsidRPr="00C370BB">
              <w:rPr>
                <w:rFonts w:hint="eastAsia"/>
                <w:sz w:val="17"/>
                <w:szCs w:val="17"/>
              </w:rPr>
              <w:t>,</w:t>
            </w:r>
            <w:r w:rsidRPr="00C370BB">
              <w:rPr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식생활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전문가와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상담하시길</w:t>
            </w:r>
            <w:r w:rsidRPr="00C370BB">
              <w:rPr>
                <w:rFonts w:hint="eastAsia"/>
                <w:sz w:val="17"/>
                <w:szCs w:val="17"/>
              </w:rPr>
              <w:t xml:space="preserve"> </w:t>
            </w:r>
            <w:r w:rsidRPr="00C370BB">
              <w:rPr>
                <w:rFonts w:hint="eastAsia"/>
                <w:sz w:val="17"/>
                <w:szCs w:val="17"/>
              </w:rPr>
              <w:t>권장합니다</w:t>
            </w:r>
            <w:r w:rsidRPr="00C370BB">
              <w:rPr>
                <w:rFonts w:hint="eastAsia"/>
                <w:sz w:val="17"/>
                <w:szCs w:val="17"/>
              </w:rPr>
              <w:t>.</w:t>
            </w:r>
          </w:p>
        </w:tc>
      </w:tr>
      <w:tr w:rsidR="00E2529F" w:rsidTr="00A30544">
        <w:tc>
          <w:tcPr>
            <w:tcW w:w="1607" w:type="dxa"/>
            <w:tcBorders>
              <w:left w:val="single" w:sz="8" w:space="0" w:color="auto"/>
            </w:tcBorders>
            <w:vAlign w:val="center"/>
          </w:tcPr>
          <w:p w:rsidR="00E2529F" w:rsidRPr="00AD4F97" w:rsidRDefault="00C370BB" w:rsidP="00C3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79</w:t>
            </w:r>
            <w:r>
              <w:rPr>
                <w:rFonts w:ascii="맑은 고딕" w:eastAsia="맑은 고딕" w:hAnsi="맑은 고딕" w:hint="eastAsia"/>
                <w:sz w:val="17"/>
                <w:szCs w:val="17"/>
              </w:rPr>
              <w:t>점</w:t>
            </w:r>
          </w:p>
        </w:tc>
        <w:tc>
          <w:tcPr>
            <w:tcW w:w="7733" w:type="dxa"/>
            <w:gridSpan w:val="6"/>
            <w:tcBorders>
              <w:right w:val="single" w:sz="8" w:space="0" w:color="auto"/>
            </w:tcBorders>
            <w:vAlign w:val="center"/>
          </w:tcPr>
          <w:p w:rsidR="00E2529F" w:rsidRPr="00C370BB" w:rsidRDefault="00C370BB" w:rsidP="00C370BB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당신은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식습관이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E77D53">
              <w:rPr>
                <w:rFonts w:hint="eastAsia"/>
                <w:color w:val="00B050"/>
                <w:sz w:val="17"/>
                <w:szCs w:val="17"/>
              </w:rPr>
              <w:t>보통</w:t>
            </w:r>
            <w:r>
              <w:rPr>
                <w:rFonts w:hint="eastAsia"/>
                <w:sz w:val="17"/>
                <w:szCs w:val="17"/>
              </w:rPr>
              <w:t>입니다</w:t>
            </w:r>
            <w:r>
              <w:rPr>
                <w:rFonts w:hint="eastAsia"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좋은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식습관도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있지만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그렇지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않은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부분도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있습니다</w:t>
            </w:r>
            <w:r>
              <w:rPr>
                <w:rFonts w:hint="eastAsia"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더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좋은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식생활을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위해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노력이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필요하며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식사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지침의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hint="eastAsia"/>
                <w:sz w:val="17"/>
                <w:szCs w:val="17"/>
              </w:rPr>
              <w:t>키포인트를</w:t>
            </w:r>
            <w:proofErr w:type="spellEnd"/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항상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염두에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두시어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생활하시길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바랍니다</w:t>
            </w:r>
            <w:r>
              <w:rPr>
                <w:rFonts w:hint="eastAsia"/>
                <w:sz w:val="17"/>
                <w:szCs w:val="17"/>
              </w:rPr>
              <w:t>.</w:t>
            </w:r>
          </w:p>
        </w:tc>
      </w:tr>
      <w:tr w:rsidR="00E2529F" w:rsidTr="00A30544">
        <w:tc>
          <w:tcPr>
            <w:tcW w:w="1607" w:type="dxa"/>
            <w:tcBorders>
              <w:left w:val="single" w:sz="8" w:space="0" w:color="auto"/>
            </w:tcBorders>
            <w:vAlign w:val="center"/>
          </w:tcPr>
          <w:p w:rsidR="00E2529F" w:rsidRPr="00AD4F97" w:rsidRDefault="00C370BB" w:rsidP="00C3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E2529F">
              <w:rPr>
                <w:rFonts w:ascii="맑은 고딕" w:eastAsia="맑은 고딕" w:hAnsi="맑은 고딕" w:hint="eastAsia"/>
                <w:sz w:val="17"/>
                <w:szCs w:val="17"/>
              </w:rPr>
              <w:t>~</w:t>
            </w:r>
            <w:r>
              <w:rPr>
                <w:rFonts w:ascii="맑은 고딕" w:eastAsia="맑은 고딕" w:hAnsi="맑은 고딕"/>
                <w:sz w:val="17"/>
                <w:szCs w:val="17"/>
              </w:rPr>
              <w:t>100</w:t>
            </w:r>
            <w:r>
              <w:rPr>
                <w:rFonts w:ascii="맑은 고딕" w:eastAsia="맑은 고딕" w:hAnsi="맑은 고딕" w:hint="eastAsia"/>
                <w:sz w:val="17"/>
                <w:szCs w:val="17"/>
              </w:rPr>
              <w:t>점</w:t>
            </w:r>
          </w:p>
        </w:tc>
        <w:tc>
          <w:tcPr>
            <w:tcW w:w="7733" w:type="dxa"/>
            <w:gridSpan w:val="6"/>
            <w:tcBorders>
              <w:right w:val="single" w:sz="8" w:space="0" w:color="auto"/>
            </w:tcBorders>
            <w:vAlign w:val="center"/>
          </w:tcPr>
          <w:p w:rsidR="00E2529F" w:rsidRPr="00C370BB" w:rsidRDefault="00C370BB" w:rsidP="00C370BB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당신은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식습관이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E77D53">
              <w:rPr>
                <w:rFonts w:hint="eastAsia"/>
                <w:color w:val="00B050"/>
                <w:sz w:val="17"/>
                <w:szCs w:val="17"/>
              </w:rPr>
              <w:t>좋은</w:t>
            </w:r>
            <w:r w:rsidRPr="00E77D53">
              <w:rPr>
                <w:rFonts w:hint="eastAsia"/>
                <w:color w:val="00B050"/>
                <w:sz w:val="17"/>
                <w:szCs w:val="17"/>
              </w:rPr>
              <w:t xml:space="preserve"> </w:t>
            </w:r>
            <w:r w:rsidRPr="00E77D53">
              <w:rPr>
                <w:rFonts w:hint="eastAsia"/>
                <w:color w:val="00B050"/>
                <w:sz w:val="17"/>
                <w:szCs w:val="17"/>
              </w:rPr>
              <w:t>편</w:t>
            </w:r>
            <w:r>
              <w:rPr>
                <w:rFonts w:hint="eastAsia"/>
                <w:sz w:val="17"/>
                <w:szCs w:val="17"/>
              </w:rPr>
              <w:t>입니다</w:t>
            </w:r>
            <w:r>
              <w:rPr>
                <w:rFonts w:hint="eastAsia"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현재와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같은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식습관을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유지하시고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식사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지침의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hint="eastAsia"/>
                <w:sz w:val="17"/>
                <w:szCs w:val="17"/>
              </w:rPr>
              <w:t>키포인트를</w:t>
            </w:r>
            <w:proofErr w:type="spellEnd"/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항상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염두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에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두시어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생활하시길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바랍니다</w:t>
            </w:r>
            <w:r>
              <w:rPr>
                <w:rFonts w:hint="eastAsia"/>
                <w:sz w:val="17"/>
                <w:szCs w:val="17"/>
              </w:rPr>
              <w:t>.</w:t>
            </w:r>
          </w:p>
        </w:tc>
      </w:tr>
      <w:tr w:rsidR="00E2529F" w:rsidTr="00A30544">
        <w:trPr>
          <w:trHeight w:val="1439"/>
        </w:trPr>
        <w:tc>
          <w:tcPr>
            <w:tcW w:w="93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D53" w:rsidRDefault="00E77D53" w:rsidP="00C370BB">
            <w:pPr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바른 식사 생활은 건강을 유지하고 질병을 예방하는 가장 좋은 방법입니다.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규칙적이고 거르지 않는 식사,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 xml:space="preserve">즐거운 </w:t>
            </w:r>
            <w:proofErr w:type="gramStart"/>
            <w:r>
              <w:rPr>
                <w:rFonts w:asciiTheme="minorEastAsia" w:hAnsiTheme="minorEastAsia" w:hint="eastAsia"/>
                <w:sz w:val="17"/>
                <w:szCs w:val="17"/>
              </w:rPr>
              <w:t xml:space="preserve">마음 </w:t>
            </w:r>
            <w:proofErr w:type="spellStart"/>
            <w:r>
              <w:rPr>
                <w:rFonts w:asciiTheme="minorEastAsia" w:hAnsiTheme="minorEastAsia" w:hint="eastAsia"/>
                <w:sz w:val="17"/>
                <w:szCs w:val="17"/>
              </w:rPr>
              <w:t>으로</w:t>
            </w:r>
            <w:proofErr w:type="spellEnd"/>
            <w:proofErr w:type="gramEnd"/>
            <w:r>
              <w:rPr>
                <w:rFonts w:asciiTheme="minorEastAsia" w:hAnsiTheme="minorEastAsia" w:hint="eastAsia"/>
                <w:sz w:val="17"/>
                <w:szCs w:val="17"/>
              </w:rPr>
              <w:t xml:space="preserve"> 천천히 하는 식사,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균형 잡힌 식단과 영양 있는 메뉴는 건강 유지에 가장 기본적인 요소입니다.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건강한 식습관을 가 지기 위해 꾸준히 노력해야 합니다.</w:t>
            </w:r>
          </w:p>
          <w:p w:rsidR="00E77D53" w:rsidRPr="00E77D53" w:rsidRDefault="00E77D53" w:rsidP="00E77D53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 w:rsidRPr="00E77D53">
              <w:rPr>
                <w:rFonts w:asciiTheme="minorEastAsia" w:hAnsiTheme="minorEastAsia"/>
                <w:b/>
                <w:sz w:val="16"/>
                <w:szCs w:val="17"/>
              </w:rPr>
              <w:t>&lt;</w:t>
            </w:r>
            <w:r w:rsidRPr="00E77D53">
              <w:rPr>
                <w:rFonts w:asciiTheme="minorEastAsia" w:hAnsiTheme="minorEastAsia" w:hint="eastAsia"/>
                <w:b/>
                <w:sz w:val="16"/>
                <w:szCs w:val="17"/>
              </w:rPr>
              <w:t>출처:</w:t>
            </w:r>
            <w:r w:rsidRPr="00E77D53">
              <w:rPr>
                <w:rFonts w:asciiTheme="minorEastAsia" w:hAnsiTheme="minorEastAsia"/>
                <w:b/>
                <w:sz w:val="16"/>
                <w:szCs w:val="17"/>
              </w:rPr>
              <w:t xml:space="preserve"> </w:t>
            </w:r>
            <w:r w:rsidRPr="00E77D53">
              <w:rPr>
                <w:rFonts w:asciiTheme="minorEastAsia" w:hAnsiTheme="minorEastAsia" w:hint="eastAsia"/>
                <w:b/>
                <w:sz w:val="16"/>
                <w:szCs w:val="17"/>
              </w:rPr>
              <w:t xml:space="preserve">보건복지부 주관 건강길라잡이 </w:t>
            </w:r>
            <w:r w:rsidRPr="00E77D53">
              <w:rPr>
                <w:rFonts w:asciiTheme="minorEastAsia" w:hAnsiTheme="minorEastAsia"/>
                <w:b/>
                <w:sz w:val="16"/>
                <w:szCs w:val="17"/>
              </w:rPr>
              <w:t>(http://www.hp.go.kr/)&gt;</w:t>
            </w:r>
          </w:p>
        </w:tc>
      </w:tr>
    </w:tbl>
    <w:p w:rsidR="00E77D53" w:rsidRDefault="00E77D53"/>
    <w:sectPr w:rsidR="00E77D53" w:rsidSect="00C370B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97"/>
    <w:rsid w:val="00A30544"/>
    <w:rsid w:val="00AD4F97"/>
    <w:rsid w:val="00C370BB"/>
    <w:rsid w:val="00C52979"/>
    <w:rsid w:val="00CE275E"/>
    <w:rsid w:val="00E2529F"/>
    <w:rsid w:val="00E77D53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27719-54A1-49DA-BCD8-F645494C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7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Hyeong Cho</dc:creator>
  <cp:keywords/>
  <dc:description/>
  <cp:lastModifiedBy>Jae Hyeong Cho</cp:lastModifiedBy>
  <cp:revision>4</cp:revision>
  <dcterms:created xsi:type="dcterms:W3CDTF">2016-10-04T03:33:00Z</dcterms:created>
  <dcterms:modified xsi:type="dcterms:W3CDTF">2016-10-04T04:59:00Z</dcterms:modified>
</cp:coreProperties>
</file>